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val="0"/>
          <w:bCs/>
          <w:sz w:val="28"/>
          <w:szCs w:val="28"/>
          <w:highlight w:val="none"/>
          <w:lang w:val="en-US" w:eastAsia="zh-CN"/>
        </w:rPr>
      </w:pPr>
      <w:r>
        <w:rPr>
          <w:rFonts w:hint="eastAsia" w:ascii="宋体" w:hAnsi="宋体" w:eastAsia="宋体" w:cs="Times New Roman"/>
          <w:b w:val="0"/>
          <w:bCs/>
          <w:sz w:val="28"/>
          <w:szCs w:val="28"/>
          <w:highlight w:val="none"/>
          <w:lang w:val="zh-CN"/>
        </w:rPr>
        <w:t>中国铁路通信信号上海工程局集团有限公司和若铁路SDJC1标第</w:t>
      </w:r>
      <w:r>
        <w:rPr>
          <w:rFonts w:hint="eastAsia" w:ascii="宋体" w:hAnsi="宋体" w:cs="Times New Roman"/>
          <w:b w:val="0"/>
          <w:bCs/>
          <w:sz w:val="28"/>
          <w:szCs w:val="28"/>
          <w:highlight w:val="none"/>
          <w:lang w:val="en-US" w:eastAsia="zh-CN"/>
        </w:rPr>
        <w:t>三十四</w:t>
      </w:r>
      <w:r>
        <w:rPr>
          <w:rFonts w:hint="eastAsia" w:ascii="宋体" w:hAnsi="宋体" w:eastAsia="宋体" w:cs="Times New Roman"/>
          <w:b w:val="0"/>
          <w:bCs/>
          <w:sz w:val="28"/>
          <w:szCs w:val="28"/>
          <w:highlight w:val="none"/>
          <w:lang w:val="zh-CN"/>
        </w:rPr>
        <w:t>批自购物资（公安视频监控系统）招标公告</w:t>
      </w:r>
      <w:r>
        <w:rPr>
          <w:rFonts w:hint="eastAsia" w:ascii="宋体" w:hAnsi="宋体" w:eastAsia="宋体" w:cs="Times New Roman"/>
          <w:b w:val="0"/>
          <w:bCs/>
          <w:sz w:val="28"/>
          <w:szCs w:val="28"/>
          <w:highlight w:val="none"/>
          <w:lang w:val="en-US" w:eastAsia="zh-CN"/>
        </w:rPr>
        <w:t>补遗</w:t>
      </w:r>
    </w:p>
    <w:p>
      <w:pPr>
        <w:spacing w:line="360" w:lineRule="auto"/>
        <w:ind w:firstLine="480" w:firstLineChars="200"/>
        <w:jc w:val="both"/>
        <w:rPr>
          <w:rFonts w:hint="eastAsia"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中国铁路通信信号上海工程局集团有限公司和若铁路SDJC1标第三十四批自购物资（公安视频监控系统）招标，招标编号：SHTHHRSDJC1B-2021-008，此招标公告附表中，HR-XX-03（公安视频监控系统）的投标人资格条件要求第五条供货业绩要求原为：投标产品具有2016年至2020年设计时速120km/h及以上的大中型铁路供货业绩和开通运营一年及以上的大中型铁路业绩旅服系统铁路应用业绩，在满足上述要求的业绩中大中型铁路安检应用业绩的累计应用数量全线不少于9个车站。以上均须提供供货合同（须含项目名称、合同清单（可隐去价格）和合同各方盖章页）及相应的中国铁路XX局集团有限公司或原铁路局主管站段及以上业务单位出具的用户证明文件。</w:t>
      </w:r>
    </w:p>
    <w:p>
      <w:pPr>
        <w:spacing w:line="360" w:lineRule="auto"/>
        <w:ind w:firstLine="480" w:firstLineChars="200"/>
        <w:jc w:val="both"/>
        <w:rPr>
          <w:rFonts w:hint="eastAsia"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现变更为：投标产品具有2016年至2020年设计时速120km/h及以上的大中型铁路供货业绩和开通运营一年及以上的大中型铁路业绩公安视频监控系统铁路应用业绩，在满足上述要求的业绩中大中型铁路公安视频监控系统应用业绩的累计应用数量全线不少于9个车站。以上均须提供供货合同（须含项目名称、合同清单（可隐去价格）和合同各方盖章页）及相应的中国铁路XX局集团有限公司或原铁路局主管站段及以上业务单位出具的用户证明文件。</w:t>
      </w:r>
    </w:p>
    <w:p>
      <w:pPr>
        <w:spacing w:line="360" w:lineRule="auto"/>
        <w:ind w:firstLine="480" w:firstLineChars="200"/>
        <w:jc w:val="both"/>
        <w:rPr>
          <w:rFonts w:hint="eastAsia"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该招标公告中其他内容不变。</w:t>
      </w:r>
    </w:p>
    <w:p>
      <w:pPr>
        <w:spacing w:line="360" w:lineRule="auto"/>
        <w:ind w:firstLine="480" w:firstLineChars="200"/>
        <w:jc w:val="both"/>
        <w:rPr>
          <w:rFonts w:hint="eastAsia" w:ascii="宋体" w:hAnsi="宋体" w:eastAsia="宋体" w:cs="Times New Roman"/>
          <w:b w:val="0"/>
          <w:bCs/>
          <w:sz w:val="24"/>
          <w:szCs w:val="24"/>
          <w:highlight w:val="none"/>
          <w:lang w:val="en-US" w:eastAsia="zh-CN"/>
        </w:rPr>
      </w:pPr>
    </w:p>
    <w:p>
      <w:pPr>
        <w:spacing w:line="360" w:lineRule="auto"/>
        <w:ind w:firstLine="480" w:firstLineChars="200"/>
        <w:jc w:val="both"/>
        <w:rPr>
          <w:rFonts w:hint="eastAsia" w:ascii="宋体" w:hAnsi="宋体" w:eastAsia="宋体" w:cs="Times New Roman"/>
          <w:b w:val="0"/>
          <w:bCs/>
          <w:sz w:val="24"/>
          <w:szCs w:val="24"/>
          <w:highlight w:val="none"/>
          <w:lang w:val="en-US" w:eastAsia="zh-CN"/>
        </w:rPr>
      </w:pPr>
    </w:p>
    <w:p>
      <w:pPr>
        <w:spacing w:line="360" w:lineRule="auto"/>
        <w:ind w:firstLine="480" w:firstLineChars="200"/>
        <w:jc w:val="both"/>
        <w:rPr>
          <w:rFonts w:hint="eastAsia" w:ascii="宋体" w:hAnsi="宋体" w:eastAsia="宋体" w:cs="Times New Roman"/>
          <w:b w:val="0"/>
          <w:bCs/>
          <w:sz w:val="24"/>
          <w:szCs w:val="24"/>
          <w:highlight w:val="none"/>
          <w:lang w:val="en-US" w:eastAsia="zh-CN"/>
        </w:rPr>
      </w:pPr>
    </w:p>
    <w:p>
      <w:pPr>
        <w:spacing w:line="360" w:lineRule="auto"/>
        <w:ind w:firstLine="480" w:firstLineChars="200"/>
        <w:jc w:val="both"/>
        <w:rPr>
          <w:rFonts w:hint="eastAsia" w:ascii="宋体" w:hAnsi="宋体" w:eastAsia="宋体" w:cs="Times New Roman"/>
          <w:b w:val="0"/>
          <w:bCs/>
          <w:sz w:val="24"/>
          <w:szCs w:val="24"/>
          <w:highlight w:val="none"/>
          <w:lang w:val="en-US" w:eastAsia="zh-CN"/>
        </w:rPr>
      </w:pPr>
      <w:bookmarkStart w:id="0" w:name="_GoBack"/>
      <w:bookmarkEnd w:id="0"/>
    </w:p>
    <w:p>
      <w:pPr>
        <w:pStyle w:val="2"/>
        <w:rPr>
          <w:rFonts w:hint="eastAsia" w:ascii="宋体" w:hAnsi="宋体" w:eastAsia="宋体" w:cs="Times New Roman"/>
          <w:b w:val="0"/>
          <w:bCs/>
          <w:sz w:val="24"/>
          <w:szCs w:val="24"/>
          <w:highlight w:val="none"/>
          <w:lang w:val="en-US" w:eastAsia="zh-CN"/>
        </w:rPr>
      </w:pPr>
    </w:p>
    <w:p>
      <w:pPr>
        <w:rPr>
          <w:rFonts w:hint="eastAsia" w:ascii="宋体" w:hAnsi="宋体" w:eastAsia="宋体" w:cs="Times New Roman"/>
          <w:b w:val="0"/>
          <w:bCs/>
          <w:sz w:val="24"/>
          <w:szCs w:val="24"/>
          <w:highlight w:val="none"/>
          <w:lang w:val="en-US" w:eastAsia="zh-CN"/>
        </w:rPr>
      </w:pPr>
    </w:p>
    <w:p>
      <w:pPr>
        <w:pStyle w:val="2"/>
        <w:rPr>
          <w:rFonts w:hint="eastAsia"/>
          <w:lang w:val="en-US" w:eastAsia="zh-CN"/>
        </w:rPr>
      </w:pPr>
    </w:p>
    <w:p>
      <w:pPr>
        <w:widowControl/>
        <w:spacing w:line="420" w:lineRule="auto"/>
        <w:ind w:firstLine="210" w:firstLineChars="100"/>
        <w:jc w:val="right"/>
        <w:rPr>
          <w:rFonts w:hint="eastAsia" w:ascii="宋体" w:hAnsi="宋体" w:eastAsia="宋体" w:cs="宋体"/>
          <w:kern w:val="0"/>
          <w:szCs w:val="21"/>
          <w:highlight w:val="none"/>
          <w:lang w:val="zh-CN" w:eastAsia="zh-CN"/>
        </w:rPr>
      </w:pPr>
      <w:r>
        <w:rPr>
          <w:rFonts w:hint="eastAsia" w:ascii="宋体" w:hAnsi="宋体" w:eastAsia="宋体" w:cs="宋体"/>
          <w:kern w:val="0"/>
          <w:szCs w:val="21"/>
          <w:highlight w:val="none"/>
          <w:lang w:val="zh-CN" w:eastAsia="zh-CN"/>
        </w:rPr>
        <w:t>中国铁路通信信号上海工程局集团有限公司和若铁路SDJC1标项目经理部</w:t>
      </w:r>
    </w:p>
    <w:p>
      <w:pPr>
        <w:spacing w:line="360" w:lineRule="auto"/>
        <w:ind w:firstLine="420" w:firstLineChars="200"/>
        <w:jc w:val="right"/>
        <w:rPr>
          <w:rFonts w:hint="default" w:ascii="宋体" w:hAnsi="宋体" w:eastAsia="宋体" w:cs="Times New Roman"/>
          <w:b w:val="0"/>
          <w:bCs/>
          <w:sz w:val="24"/>
          <w:szCs w:val="24"/>
          <w:highlight w:val="none"/>
          <w:lang w:val="en-US" w:eastAsia="zh-CN"/>
        </w:rPr>
      </w:pPr>
      <w:r>
        <w:rPr>
          <w:rFonts w:hint="eastAsia" w:ascii="宋体" w:hAnsi="宋体" w:cs="宋体"/>
          <w:szCs w:val="21"/>
          <w:highlight w:val="none"/>
          <w:lang w:val="en-US" w:eastAsia="zh-CN"/>
        </w:rPr>
        <w:t>2021年6月23日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B3A10"/>
    <w:rsid w:val="160B3A10"/>
    <w:rsid w:val="18EF736A"/>
    <w:rsid w:val="49F164CD"/>
    <w:rsid w:val="4B73519F"/>
    <w:rsid w:val="52A20759"/>
    <w:rsid w:val="63845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100"/>
      <w:outlineLvl w:val="1"/>
    </w:pPr>
    <w:rPr>
      <w:rFonts w:ascii="Times New Roman" w:hAnsi="Times New Roman" w:eastAsia="宋体" w:cs="Times New Roman"/>
      <w:b/>
      <w:bCs/>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股份机关</Company>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2021-06-23T02:30:00Z</dcterms:created>
  <dc:creator>lst</dc:creator>
  <cp:lastModifiedBy>40768</cp:lastModifiedBy>
  <dcterms:modified xsi:type="dcterms:W3CDTF">2021-06-23T09:10:33Z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426089D34E384CFB87EBAED96997E6C6</vt:lpwstr>
  </property>
</Properties>
</file>