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73B1" w:rsidRPr="005E3BB1" w:rsidRDefault="00CA73B1" w:rsidP="00CA73B1">
      <w:pPr>
        <w:autoSpaceDE w:val="0"/>
        <w:autoSpaceDN w:val="0"/>
        <w:spacing w:line="276" w:lineRule="auto"/>
        <w:jc w:val="center"/>
        <w:rPr>
          <w:rFonts w:ascii="仿宋_GB2312" w:eastAsia="仿宋_GB2312"/>
          <w:b/>
          <w:sz w:val="32"/>
          <w:szCs w:val="32"/>
        </w:rPr>
      </w:pPr>
      <w:r w:rsidRPr="005E3BB1">
        <w:rPr>
          <w:rFonts w:ascii="仿宋_GB2312" w:eastAsia="仿宋_GB2312" w:hint="eastAsia"/>
          <w:b/>
          <w:sz w:val="32"/>
          <w:szCs w:val="32"/>
        </w:rPr>
        <w:t>招标文件补遗</w:t>
      </w:r>
    </w:p>
    <w:p w:rsidR="00CA73B1" w:rsidRDefault="00CA73B1" w:rsidP="00CA73B1">
      <w:pPr>
        <w:widowControl/>
        <w:spacing w:line="420" w:lineRule="auto"/>
        <w:rPr>
          <w:rFonts w:ascii="仿宋_GB2312" w:eastAsia="仿宋_GB2312" w:hAnsi="仿宋" w:cs="宋体"/>
          <w:kern w:val="0"/>
          <w:sz w:val="24"/>
        </w:rPr>
      </w:pPr>
      <w:r w:rsidRPr="008016AE">
        <w:rPr>
          <w:rFonts w:ascii="仿宋_GB2312" w:eastAsia="仿宋_GB2312" w:hAnsi="仿宋" w:cs="宋体" w:hint="eastAsia"/>
          <w:kern w:val="0"/>
          <w:sz w:val="24"/>
        </w:rPr>
        <w:t>各投标单位</w:t>
      </w:r>
      <w:r>
        <w:rPr>
          <w:rFonts w:ascii="仿宋_GB2312" w:eastAsia="仿宋_GB2312" w:hAnsi="仿宋" w:cs="宋体" w:hint="eastAsia"/>
          <w:kern w:val="0"/>
          <w:sz w:val="24"/>
        </w:rPr>
        <w:t>：</w:t>
      </w:r>
    </w:p>
    <w:p w:rsidR="00CA73B1" w:rsidRPr="008016AE" w:rsidRDefault="00CA73B1" w:rsidP="00CA73B1">
      <w:pPr>
        <w:widowControl/>
        <w:spacing w:line="420" w:lineRule="auto"/>
        <w:ind w:firstLineChars="200" w:firstLine="480"/>
        <w:rPr>
          <w:rFonts w:ascii="仿宋_GB2312" w:eastAsia="仿宋_GB2312" w:hAnsi="仿宋" w:cs="宋体"/>
          <w:kern w:val="0"/>
          <w:sz w:val="24"/>
        </w:rPr>
      </w:pPr>
      <w:r w:rsidRPr="00CA73B1">
        <w:rPr>
          <w:rFonts w:ascii="仿宋_GB2312" w:eastAsia="仿宋_GB2312" w:hAnsi="仿宋" w:cs="宋体" w:hint="eastAsia"/>
          <w:kern w:val="0"/>
          <w:sz w:val="24"/>
        </w:rPr>
        <w:t>阿拉山口中欧班列集装箱室内换装库建设项目</w:t>
      </w:r>
      <w:r>
        <w:rPr>
          <w:rFonts w:ascii="仿宋_GB2312" w:eastAsia="仿宋_GB2312" w:hAnsi="仿宋" w:cs="宋体" w:hint="eastAsia"/>
          <w:kern w:val="0"/>
          <w:sz w:val="24"/>
        </w:rPr>
        <w:t>（招标编号</w:t>
      </w:r>
      <w:r w:rsidRPr="008016AE">
        <w:rPr>
          <w:rFonts w:ascii="仿宋_GB2312" w:eastAsia="仿宋_GB2312" w:hAnsi="仿宋" w:cs="宋体" w:hint="eastAsia"/>
          <w:kern w:val="0"/>
          <w:sz w:val="24"/>
        </w:rPr>
        <w:t>WTZ</w:t>
      </w:r>
      <w:r w:rsidR="006C2AC9">
        <w:rPr>
          <w:rFonts w:ascii="仿宋_GB2312" w:eastAsia="仿宋_GB2312" w:hAnsi="仿宋" w:cs="宋体" w:hint="eastAsia"/>
          <w:kern w:val="0"/>
          <w:sz w:val="24"/>
        </w:rPr>
        <w:t>B-TY</w:t>
      </w:r>
      <w:r w:rsidRPr="008016AE">
        <w:rPr>
          <w:rFonts w:ascii="仿宋_GB2312" w:eastAsia="仿宋_GB2312" w:hAnsi="仿宋" w:cs="宋体" w:hint="eastAsia"/>
          <w:kern w:val="0"/>
          <w:sz w:val="24"/>
        </w:rPr>
        <w:t>2021-</w:t>
      </w:r>
      <w:r>
        <w:rPr>
          <w:rFonts w:ascii="仿宋_GB2312" w:eastAsia="仿宋_GB2312" w:hAnsi="仿宋" w:cs="宋体" w:hint="eastAsia"/>
          <w:kern w:val="0"/>
          <w:sz w:val="24"/>
        </w:rPr>
        <w:t>366），现对招标文件补遗如下</w:t>
      </w:r>
      <w:r w:rsidRPr="008016AE">
        <w:rPr>
          <w:rFonts w:ascii="仿宋_GB2312" w:eastAsia="仿宋_GB2312" w:hAnsi="仿宋" w:cs="宋体" w:hint="eastAsia"/>
          <w:kern w:val="0"/>
          <w:sz w:val="24"/>
        </w:rPr>
        <w:t>：</w:t>
      </w:r>
    </w:p>
    <w:p w:rsidR="00CA73B1" w:rsidRPr="0028568D" w:rsidRDefault="00CA73B1" w:rsidP="00CA73B1">
      <w:pPr>
        <w:pStyle w:val="2TimesNewRoman5020"/>
        <w:adjustRightInd w:val="0"/>
        <w:snapToGrid w:val="0"/>
        <w:spacing w:line="420" w:lineRule="auto"/>
        <w:ind w:firstLineChars="200" w:firstLine="480"/>
        <w:jc w:val="left"/>
        <w:rPr>
          <w:rFonts w:cs="Times New Roman"/>
          <w:color w:val="000000"/>
        </w:rPr>
      </w:pPr>
      <w:r>
        <w:rPr>
          <w:rFonts w:ascii="仿宋_GB2312" w:eastAsia="仿宋_GB2312" w:hAnsi="仿宋" w:hint="eastAsia"/>
          <w:kern w:val="0"/>
          <w:sz w:val="24"/>
        </w:rPr>
        <w:t>招标文件第一章招标公告</w:t>
      </w:r>
      <w:bookmarkStart w:id="0" w:name="_Toc179632532"/>
      <w:bookmarkStart w:id="1" w:name="_Toc1872246134"/>
      <w:bookmarkStart w:id="2" w:name="_Toc2076329608"/>
      <w:bookmarkStart w:id="3" w:name="_Toc66438795"/>
      <w:bookmarkStart w:id="4" w:name="_Toc12927"/>
      <w:bookmarkStart w:id="5" w:name="_Toc152042292"/>
      <w:bookmarkStart w:id="6" w:name="_Toc1294429020"/>
      <w:bookmarkStart w:id="7" w:name="_Toc555279108"/>
      <w:bookmarkStart w:id="8" w:name="_Toc681797235"/>
      <w:bookmarkStart w:id="9" w:name="_Toc1865951158"/>
      <w:bookmarkStart w:id="10" w:name="_Toc152045516"/>
      <w:bookmarkStart w:id="11" w:name="_Toc672965703"/>
      <w:bookmarkStart w:id="12" w:name="_Toc66269427"/>
      <w:bookmarkStart w:id="13" w:name="_Toc66441279"/>
      <w:bookmarkStart w:id="14" w:name="_Toc144974484"/>
      <w:bookmarkStart w:id="15" w:name="_Toc9077"/>
      <w:bookmarkStart w:id="16" w:name="_Toc690665922"/>
      <w:bookmarkStart w:id="17" w:name="_Toc71536168"/>
      <w:bookmarkStart w:id="18" w:name="_Toc66439740"/>
      <w:bookmarkStart w:id="19" w:name="_Toc1774787865"/>
      <w:r w:rsidRPr="0028568D">
        <w:rPr>
          <w:rFonts w:ascii="仿宋_GB2312" w:eastAsia="仿宋_GB2312" w:hAnsi="仿宋"/>
          <w:kern w:val="0"/>
          <w:sz w:val="24"/>
        </w:rPr>
        <w:t>5</w:t>
      </w:r>
      <w:r>
        <w:rPr>
          <w:rFonts w:ascii="仿宋_GB2312" w:eastAsia="仿宋_GB2312" w:hAnsi="仿宋" w:hint="eastAsia"/>
          <w:kern w:val="0"/>
          <w:sz w:val="24"/>
        </w:rPr>
        <w:t>.</w:t>
      </w:r>
      <w:r w:rsidRPr="0028568D">
        <w:rPr>
          <w:rFonts w:ascii="仿宋_GB2312" w:eastAsia="仿宋_GB2312" w:hAnsi="仿宋"/>
          <w:kern w:val="0"/>
          <w:sz w:val="24"/>
        </w:rPr>
        <w:t>投标文件的递交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r>
        <w:rPr>
          <w:rFonts w:ascii="仿宋_GB2312" w:eastAsia="仿宋_GB2312" w:hAnsi="仿宋" w:hint="eastAsia"/>
          <w:kern w:val="0"/>
          <w:sz w:val="24"/>
        </w:rPr>
        <w:t xml:space="preserve"> 第</w:t>
      </w:r>
      <w:r w:rsidRPr="0028568D">
        <w:rPr>
          <w:rFonts w:ascii="仿宋_GB2312" w:eastAsia="仿宋_GB2312" w:hAnsi="仿宋"/>
          <w:kern w:val="0"/>
          <w:sz w:val="24"/>
        </w:rPr>
        <w:t>5.1投标文件递交的时间为</w:t>
      </w:r>
      <w:r>
        <w:rPr>
          <w:rFonts w:ascii="仿宋_GB2312" w:eastAsia="仿宋_GB2312" w:hAnsi="仿宋" w:hint="eastAsia"/>
          <w:kern w:val="0"/>
          <w:sz w:val="24"/>
        </w:rPr>
        <w:t>：“</w:t>
      </w:r>
      <w:r w:rsidRPr="008016AE">
        <w:rPr>
          <w:rFonts w:ascii="仿宋_GB2312" w:eastAsia="仿宋_GB2312" w:hint="eastAsia"/>
          <w:color w:val="000000"/>
          <w:sz w:val="24"/>
        </w:rPr>
        <w:t>投标文件递交的时间为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Pr="008016AE">
        <w:rPr>
          <w:rFonts w:ascii="仿宋_GB2312" w:eastAsia="仿宋_GB2312" w:hint="eastAsia"/>
          <w:color w:val="000000"/>
          <w:sz w:val="24"/>
        </w:rPr>
        <w:t>年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4"/>
          <w:u w:val="single"/>
        </w:rPr>
        <w:t>8</w:t>
      </w:r>
      <w:r w:rsidRPr="008016AE">
        <w:rPr>
          <w:rFonts w:ascii="仿宋_GB2312" w:eastAsia="仿宋_GB2312" w:hint="eastAsia"/>
          <w:color w:val="000000"/>
          <w:sz w:val="24"/>
        </w:rPr>
        <w:t>月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4"/>
          <w:u w:val="single"/>
        </w:rPr>
        <w:t>25</w:t>
      </w:r>
      <w:r w:rsidRPr="008016AE">
        <w:rPr>
          <w:rFonts w:ascii="仿宋_GB2312" w:eastAsia="仿宋_GB2312" w:hint="eastAsia"/>
          <w:color w:val="000000"/>
          <w:sz w:val="24"/>
        </w:rPr>
        <w:t>日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10  </w:t>
      </w:r>
      <w:r w:rsidRPr="008016AE">
        <w:rPr>
          <w:rFonts w:ascii="仿宋_GB2312" w:eastAsia="仿宋_GB2312" w:hint="eastAsia"/>
          <w:color w:val="000000"/>
          <w:sz w:val="24"/>
        </w:rPr>
        <w:t>时至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Pr="008016AE">
        <w:rPr>
          <w:rFonts w:ascii="仿宋_GB2312" w:eastAsia="仿宋_GB2312" w:hint="eastAsia"/>
          <w:color w:val="000000"/>
          <w:sz w:val="24"/>
        </w:rPr>
        <w:t>年</w:t>
      </w:r>
      <w:r>
        <w:rPr>
          <w:rFonts w:ascii="仿宋_GB2312" w:eastAsia="仿宋_GB2312" w:hint="eastAsia"/>
          <w:color w:val="000000"/>
          <w:sz w:val="24"/>
          <w:u w:val="single"/>
        </w:rPr>
        <w:t>8</w:t>
      </w:r>
      <w:r w:rsidRPr="008016AE">
        <w:rPr>
          <w:rFonts w:ascii="仿宋_GB2312" w:eastAsia="仿宋_GB2312" w:hint="eastAsia"/>
          <w:color w:val="000000"/>
          <w:sz w:val="24"/>
        </w:rPr>
        <w:t>月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4"/>
          <w:u w:val="single"/>
        </w:rPr>
        <w:t>25</w:t>
      </w:r>
      <w:r w:rsidRPr="008016AE">
        <w:rPr>
          <w:rFonts w:ascii="仿宋_GB2312" w:eastAsia="仿宋_GB2312" w:hint="eastAsia"/>
          <w:color w:val="000000"/>
          <w:sz w:val="24"/>
        </w:rPr>
        <w:t xml:space="preserve">日  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>10：30</w:t>
      </w:r>
      <w:r w:rsidRPr="008016AE">
        <w:rPr>
          <w:rFonts w:ascii="仿宋_GB2312" w:eastAsia="仿宋_GB2312" w:hint="eastAsia"/>
          <w:color w:val="000000"/>
          <w:sz w:val="24"/>
        </w:rPr>
        <w:t>时，递交的截止时间为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2021 </w:t>
      </w:r>
      <w:r w:rsidRPr="008016AE">
        <w:rPr>
          <w:rFonts w:ascii="仿宋_GB2312" w:eastAsia="仿宋_GB2312" w:hint="eastAsia"/>
          <w:color w:val="000000"/>
          <w:sz w:val="24"/>
        </w:rPr>
        <w:t>年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4"/>
          <w:u w:val="single"/>
        </w:rPr>
        <w:t>8</w:t>
      </w:r>
      <w:r w:rsidRPr="008016AE">
        <w:rPr>
          <w:rFonts w:ascii="仿宋_GB2312" w:eastAsia="仿宋_GB2312" w:hint="eastAsia"/>
          <w:color w:val="000000"/>
          <w:sz w:val="24"/>
        </w:rPr>
        <w:t>月</w:t>
      </w:r>
      <w:r>
        <w:rPr>
          <w:rFonts w:ascii="仿宋_GB2312" w:eastAsia="仿宋_GB2312" w:hint="eastAsia"/>
          <w:color w:val="000000"/>
          <w:sz w:val="24"/>
          <w:u w:val="single"/>
        </w:rPr>
        <w:t>25</w:t>
      </w:r>
      <w:r w:rsidRPr="008016AE">
        <w:rPr>
          <w:rFonts w:ascii="仿宋_GB2312" w:eastAsia="仿宋_GB2312" w:hint="eastAsia"/>
          <w:color w:val="000000"/>
          <w:sz w:val="24"/>
        </w:rPr>
        <w:t>日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10 </w:t>
      </w:r>
      <w:r w:rsidRPr="008016AE">
        <w:rPr>
          <w:rFonts w:ascii="仿宋_GB2312" w:eastAsia="仿宋_GB2312" w:hint="eastAsia"/>
          <w:color w:val="000000"/>
          <w:sz w:val="24"/>
        </w:rPr>
        <w:t>时</w:t>
      </w:r>
      <w:r w:rsidRPr="008016AE">
        <w:rPr>
          <w:rFonts w:ascii="仿宋_GB2312" w:eastAsia="仿宋_GB2312" w:hint="eastAsia"/>
          <w:color w:val="000000"/>
          <w:sz w:val="24"/>
          <w:u w:val="single"/>
        </w:rPr>
        <w:t xml:space="preserve"> 30 </w:t>
      </w:r>
      <w:r w:rsidRPr="008016AE">
        <w:rPr>
          <w:rFonts w:ascii="仿宋_GB2312" w:eastAsia="仿宋_GB2312" w:hint="eastAsia"/>
          <w:color w:val="000000"/>
          <w:sz w:val="24"/>
        </w:rPr>
        <w:t>分</w:t>
      </w:r>
      <w:r>
        <w:rPr>
          <w:rFonts w:ascii="仿宋_GB2312" w:eastAsia="仿宋_GB2312" w:hint="eastAsia"/>
          <w:color w:val="000000"/>
          <w:sz w:val="24"/>
        </w:rPr>
        <w:t>。”</w:t>
      </w:r>
    </w:p>
    <w:p w:rsidR="00CA73B1" w:rsidRPr="00A8546A" w:rsidRDefault="00CA73B1" w:rsidP="00CA73B1">
      <w:pPr>
        <w:widowControl/>
        <w:spacing w:line="420" w:lineRule="auto"/>
        <w:ind w:firstLineChars="200" w:firstLine="480"/>
        <w:jc w:val="left"/>
        <w:rPr>
          <w:rFonts w:ascii="仿宋_GB2312" w:eastAsia="仿宋_GB2312"/>
          <w:color w:val="000000"/>
          <w:sz w:val="24"/>
        </w:rPr>
      </w:pPr>
      <w:r>
        <w:rPr>
          <w:rFonts w:ascii="仿宋_GB2312" w:eastAsia="仿宋_GB2312" w:hint="eastAsia"/>
          <w:color w:val="000000"/>
          <w:sz w:val="24"/>
        </w:rPr>
        <w:t>现修改</w:t>
      </w:r>
      <w:r w:rsidRPr="008016AE">
        <w:rPr>
          <w:rFonts w:ascii="仿宋_GB2312" w:eastAsia="仿宋_GB2312" w:hint="eastAsia"/>
          <w:color w:val="000000"/>
          <w:sz w:val="24"/>
        </w:rPr>
        <w:t>为</w:t>
      </w:r>
      <w:r>
        <w:rPr>
          <w:rFonts w:ascii="仿宋_GB2312" w:eastAsia="仿宋_GB2312" w:hint="eastAsia"/>
          <w:color w:val="000000"/>
          <w:sz w:val="24"/>
        </w:rPr>
        <w:t>：“</w:t>
      </w:r>
      <w:r w:rsidRPr="0028568D">
        <w:rPr>
          <w:rFonts w:ascii="仿宋_GB2312" w:eastAsia="仿宋_GB2312"/>
          <w:color w:val="000000"/>
          <w:sz w:val="24"/>
        </w:rPr>
        <w:t>投标截止时间</w:t>
      </w:r>
      <w:r w:rsidR="00A51C58" w:rsidRPr="00A51C58">
        <w:rPr>
          <w:rFonts w:ascii="仿宋_GB2312" w:eastAsia="仿宋_GB2312" w:hint="eastAsia"/>
          <w:color w:val="000000"/>
          <w:sz w:val="24"/>
          <w:u w:val="single"/>
        </w:rPr>
        <w:t xml:space="preserve">  </w:t>
      </w:r>
      <w:r w:rsidR="00A51C58" w:rsidRPr="00A51C58">
        <w:rPr>
          <w:rFonts w:ascii="仿宋_GB2312" w:eastAsia="仿宋_GB2312" w:hint="eastAsia"/>
          <w:sz w:val="24"/>
          <w:u w:val="single"/>
        </w:rPr>
        <w:t>另行通知</w:t>
      </w:r>
      <w:r w:rsidR="00A51C58">
        <w:rPr>
          <w:rFonts w:ascii="仿宋_GB2312" w:eastAsia="仿宋_GB2312" w:hint="eastAsia"/>
          <w:sz w:val="24"/>
          <w:u w:val="single"/>
        </w:rPr>
        <w:t xml:space="preserve"> </w:t>
      </w:r>
      <w:r>
        <w:rPr>
          <w:rFonts w:ascii="仿宋_GB2312" w:eastAsia="仿宋_GB2312" w:hint="eastAsia"/>
          <w:color w:val="000000"/>
          <w:sz w:val="24"/>
        </w:rPr>
        <w:t>”</w:t>
      </w:r>
    </w:p>
    <w:p w:rsidR="00CA73B1" w:rsidRDefault="00CA73B1" w:rsidP="00CA73B1">
      <w:pPr>
        <w:spacing w:before="100" w:after="100" w:line="360" w:lineRule="exact"/>
        <w:ind w:left="900"/>
        <w:jc w:val="center"/>
        <w:rPr>
          <w:rFonts w:eastAsia="黑体"/>
          <w:color w:val="000000"/>
          <w:sz w:val="28"/>
          <w:szCs w:val="28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CA73B1" w:rsidP="00CA73B1">
      <w:pPr>
        <w:spacing w:line="400" w:lineRule="atLeast"/>
        <w:ind w:firstLineChars="200" w:firstLine="480"/>
        <w:rPr>
          <w:rFonts w:ascii="仿宋_GB2312" w:eastAsia="仿宋_GB2312" w:hAnsi="仿宋" w:cs="宋体"/>
          <w:kern w:val="0"/>
          <w:sz w:val="24"/>
        </w:rPr>
      </w:pPr>
    </w:p>
    <w:p w:rsidR="00CA73B1" w:rsidRDefault="007E7636" w:rsidP="007E7636">
      <w:pPr>
        <w:spacing w:line="500" w:lineRule="exact"/>
        <w:ind w:firstLineChars="1850" w:firstLine="4440"/>
        <w:rPr>
          <w:rFonts w:ascii="仿宋_GB2312" w:eastAsia="仿宋_GB2312" w:hAnsi="仿宋" w:cs="宋体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</w:rPr>
        <w:t>新疆铁道勘察设计院有限公司</w:t>
      </w:r>
    </w:p>
    <w:p w:rsidR="00CA73B1" w:rsidRPr="007E7636" w:rsidRDefault="007E7636" w:rsidP="00CA73B1">
      <w:pPr>
        <w:spacing w:line="500" w:lineRule="exact"/>
        <w:ind w:firstLineChars="1750" w:firstLine="4200"/>
        <w:rPr>
          <w:rFonts w:ascii="仿宋_GB2312" w:eastAsia="仿宋_GB2312" w:hAnsi="仿宋" w:cs="宋体"/>
          <w:kern w:val="0"/>
          <w:sz w:val="24"/>
        </w:rPr>
      </w:pPr>
      <w:r>
        <w:rPr>
          <w:rFonts w:ascii="仿宋_GB2312" w:eastAsia="仿宋_GB2312" w:hAnsi="仿宋" w:cs="宋体" w:hint="eastAsia"/>
          <w:kern w:val="0"/>
          <w:sz w:val="24"/>
        </w:rPr>
        <w:t xml:space="preserve">        2021年8月2</w:t>
      </w:r>
      <w:r w:rsidR="00246F27">
        <w:rPr>
          <w:rFonts w:ascii="仿宋_GB2312" w:eastAsia="仿宋_GB2312" w:hAnsi="仿宋" w:cs="宋体" w:hint="eastAsia"/>
          <w:kern w:val="0"/>
          <w:sz w:val="24"/>
        </w:rPr>
        <w:t>3</w:t>
      </w:r>
      <w:r>
        <w:rPr>
          <w:rFonts w:ascii="仿宋_GB2312" w:eastAsia="仿宋_GB2312" w:hAnsi="仿宋" w:cs="宋体" w:hint="eastAsia"/>
          <w:kern w:val="0"/>
          <w:sz w:val="24"/>
        </w:rPr>
        <w:t>日</w:t>
      </w:r>
    </w:p>
    <w:p w:rsidR="00CA73B1" w:rsidRDefault="00CA73B1" w:rsidP="00CA73B1">
      <w:pPr>
        <w:spacing w:line="500" w:lineRule="exact"/>
        <w:ind w:firstLineChars="2100" w:firstLine="5040"/>
        <w:rPr>
          <w:rFonts w:ascii="仿宋_GB2312" w:eastAsia="仿宋_GB2312" w:hAnsi="仿宋" w:cs="宋体"/>
          <w:kern w:val="0"/>
          <w:sz w:val="24"/>
        </w:rPr>
      </w:pPr>
    </w:p>
    <w:sectPr w:rsidR="00CA73B1" w:rsidSect="001346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374E" w:rsidRDefault="00B4374E" w:rsidP="00CA73B1">
      <w:r>
        <w:separator/>
      </w:r>
    </w:p>
  </w:endnote>
  <w:endnote w:type="continuationSeparator" w:id="0">
    <w:p w:rsidR="00B4374E" w:rsidRDefault="00B4374E" w:rsidP="00CA73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374E" w:rsidRDefault="00B4374E" w:rsidP="00CA73B1">
      <w:r>
        <w:separator/>
      </w:r>
    </w:p>
  </w:footnote>
  <w:footnote w:type="continuationSeparator" w:id="0">
    <w:p w:rsidR="00B4374E" w:rsidRDefault="00B4374E" w:rsidP="00CA73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73B1"/>
    <w:rsid w:val="0000600B"/>
    <w:rsid w:val="001346D1"/>
    <w:rsid w:val="00246F27"/>
    <w:rsid w:val="00263907"/>
    <w:rsid w:val="005C76A8"/>
    <w:rsid w:val="006C2AC9"/>
    <w:rsid w:val="007E7636"/>
    <w:rsid w:val="00833BD2"/>
    <w:rsid w:val="00A51C58"/>
    <w:rsid w:val="00A87B5B"/>
    <w:rsid w:val="00A95442"/>
    <w:rsid w:val="00B4374E"/>
    <w:rsid w:val="00CA73B1"/>
    <w:rsid w:val="00D015F4"/>
    <w:rsid w:val="00DE6003"/>
    <w:rsid w:val="00F52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A73B1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A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A73B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A7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A73B1"/>
    <w:rPr>
      <w:sz w:val="18"/>
      <w:szCs w:val="18"/>
    </w:rPr>
  </w:style>
  <w:style w:type="paragraph" w:customStyle="1" w:styleId="2TimesNewRoman5020">
    <w:name w:val="样式 标题 2 + Times New Roman 四号 非加粗 段前: 5 磅 段后: 0 磅 行距: 固定值 20..."/>
    <w:basedOn w:val="2"/>
    <w:qFormat/>
    <w:rsid w:val="00CA73B1"/>
    <w:pPr>
      <w:spacing w:before="100" w:after="0" w:line="400" w:lineRule="exact"/>
    </w:pPr>
    <w:rPr>
      <w:rFonts w:ascii="Times New Roman" w:eastAsia="黑体" w:hAnsi="Times New Roman" w:cs="宋体"/>
      <w:b w:val="0"/>
      <w:bCs w:val="0"/>
      <w:sz w:val="28"/>
      <w:szCs w:val="20"/>
    </w:rPr>
  </w:style>
  <w:style w:type="character" w:customStyle="1" w:styleId="2Char">
    <w:name w:val="标题 2 Char"/>
    <w:basedOn w:val="a0"/>
    <w:link w:val="2"/>
    <w:uiPriority w:val="9"/>
    <w:semiHidden/>
    <w:rsid w:val="00CA73B1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Company>Microsoft</Company>
  <LinksUpToDate>false</LinksUpToDate>
  <CharactersWithSpaces>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2021-08-24T09:24:00Z</dcterms:created>
  <dcterms:modified xsi:type="dcterms:W3CDTF">2021-08-24T09:24:00Z</dcterms:modified>
</cp:coreProperties>
</file>