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79" w:rsidRPr="00586A4F" w:rsidRDefault="00951879" w:rsidP="00D31D50">
      <w:pPr>
        <w:spacing w:line="220" w:lineRule="atLeast"/>
        <w:rPr>
          <w:rFonts w:ascii="仿宋_GB2312" w:eastAsia="仿宋_GB2312" w:hAnsi="normal ˎ̥" w:cs="宋体" w:hint="eastAsia"/>
          <w:b/>
          <w:bCs/>
          <w:spacing w:val="13"/>
          <w:sz w:val="19"/>
          <w:szCs w:val="19"/>
        </w:rPr>
      </w:pPr>
    </w:p>
    <w:p w:rsidR="00951879" w:rsidRPr="008B4BD8" w:rsidRDefault="00371F55" w:rsidP="00951879">
      <w:pPr>
        <w:spacing w:before="100" w:beforeAutospacing="1" w:after="100" w:afterAutospacing="1" w:line="376" w:lineRule="atLeast"/>
        <w:jc w:val="center"/>
        <w:outlineLvl w:val="2"/>
        <w:rPr>
          <w:rFonts w:ascii="仿宋_GB2312" w:eastAsia="仿宋_GB2312" w:hAnsi="宋体" w:cs="宋体" w:hint="eastAsia"/>
          <w:sz w:val="28"/>
          <w:szCs w:val="28"/>
        </w:rPr>
      </w:pPr>
      <w:r w:rsidRPr="008B4BD8"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>精河至阿拉山口增建二线工程可研、 初步设计、施工图设计</w:t>
      </w:r>
      <w:r w:rsidR="00951879" w:rsidRPr="008B4BD8">
        <w:rPr>
          <w:rFonts w:ascii="仿宋_GB2312" w:eastAsia="仿宋_GB2312" w:hAnsi="宋体" w:cs="宋体" w:hint="eastAsia"/>
          <w:bCs/>
          <w:sz w:val="30"/>
          <w:szCs w:val="30"/>
          <w:u w:val="single"/>
        </w:rPr>
        <w:t xml:space="preserve"> </w:t>
      </w:r>
      <w:r w:rsidRPr="008B4BD8">
        <w:rPr>
          <w:rFonts w:ascii="仿宋_GB2312" w:eastAsia="仿宋_GB2312" w:hAnsi="宋体" w:cs="宋体" w:hint="eastAsia"/>
          <w:bCs/>
          <w:sz w:val="30"/>
          <w:szCs w:val="30"/>
          <w:u w:val="single"/>
        </w:rPr>
        <w:t xml:space="preserve">  </w:t>
      </w:r>
      <w:r w:rsidR="008B4BD8">
        <w:rPr>
          <w:rFonts w:ascii="仿宋_GB2312" w:eastAsia="仿宋_GB2312" w:hAnsi="宋体" w:cs="宋体" w:hint="eastAsia"/>
          <w:bCs/>
          <w:sz w:val="30"/>
          <w:szCs w:val="30"/>
          <w:u w:val="single"/>
        </w:rPr>
        <w:t xml:space="preserve">    </w:t>
      </w:r>
      <w:r w:rsidR="00951879" w:rsidRPr="008B4BD8">
        <w:rPr>
          <w:rFonts w:ascii="仿宋_GB2312" w:eastAsia="仿宋_GB2312" w:hAnsi="宋体" w:cs="宋体" w:hint="eastAsia"/>
          <w:sz w:val="28"/>
          <w:szCs w:val="28"/>
        </w:rPr>
        <w:t>中标结果公告</w:t>
      </w:r>
    </w:p>
    <w:p w:rsidR="00586A4F" w:rsidRPr="008B4BD8" w:rsidRDefault="00586A4F" w:rsidP="008B4BD8">
      <w:pPr>
        <w:spacing w:line="220" w:lineRule="atLeast"/>
        <w:jc w:val="center"/>
        <w:rPr>
          <w:rFonts w:ascii="仿宋_GB2312" w:eastAsia="仿宋_GB2312" w:hAnsi="Arial" w:cs="Arial" w:hint="eastAsia"/>
          <w:sz w:val="24"/>
          <w:szCs w:val="24"/>
        </w:rPr>
      </w:pPr>
      <w:r w:rsidRPr="008B4BD8">
        <w:rPr>
          <w:rFonts w:ascii="仿宋_GB2312" w:eastAsia="仿宋_GB2312" w:hAnsi="Arial" w:cs="Arial" w:hint="eastAsia"/>
          <w:sz w:val="24"/>
          <w:szCs w:val="24"/>
        </w:rPr>
        <w:t>招标编号：</w:t>
      </w:r>
      <w:r w:rsidR="00371F55" w:rsidRPr="008B4BD8">
        <w:rPr>
          <w:rFonts w:ascii="仿宋_GB2312" w:eastAsia="仿宋_GB2312" w:hAnsi="Arial" w:cs="Arial" w:hint="eastAsia"/>
          <w:sz w:val="24"/>
          <w:szCs w:val="24"/>
        </w:rPr>
        <w:t>WTZB-TY2021-151</w:t>
      </w:r>
    </w:p>
    <w:p w:rsidR="00586A4F" w:rsidRDefault="00586A4F" w:rsidP="00586A4F">
      <w:pPr>
        <w:spacing w:line="360" w:lineRule="auto"/>
        <w:ind w:firstLineChars="222" w:firstLine="622"/>
        <w:rPr>
          <w:rFonts w:ascii="仿宋_GB2312" w:eastAsia="仿宋_GB2312" w:hAnsi="宋体" w:cs="宋体"/>
          <w:bCs/>
          <w:sz w:val="28"/>
          <w:szCs w:val="28"/>
          <w:u w:val="single"/>
        </w:rPr>
      </w:pPr>
    </w:p>
    <w:p w:rsidR="00951879" w:rsidRPr="00586A4F" w:rsidRDefault="00371F55" w:rsidP="00371F55">
      <w:pPr>
        <w:spacing w:line="360" w:lineRule="auto"/>
        <w:ind w:firstLineChars="222" w:firstLine="622"/>
        <w:rPr>
          <w:rFonts w:ascii="仿宋_GB2312" w:eastAsia="仿宋_GB2312" w:hAnsi="宋体" w:cs="宋体"/>
          <w:sz w:val="28"/>
          <w:szCs w:val="28"/>
        </w:rPr>
      </w:pPr>
      <w:r w:rsidRPr="00371F55"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>精河至阿拉山口增建二线工程可研、 初步设计、施工图设计</w:t>
      </w:r>
      <w:r w:rsidR="00951879" w:rsidRPr="00586A4F">
        <w:rPr>
          <w:rFonts w:ascii="仿宋_GB2312" w:eastAsia="仿宋_GB2312" w:hAnsi="宋体" w:cs="宋体" w:hint="eastAsia"/>
          <w:sz w:val="28"/>
          <w:szCs w:val="28"/>
        </w:rPr>
        <w:t>的招标中标候选人公示已结束。现就本次招标的中标结果公示如下：</w:t>
      </w:r>
    </w:p>
    <w:p w:rsidR="00951879" w:rsidRPr="00586A4F" w:rsidRDefault="00951879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_GB2312" w:eastAsia="仿宋_GB2312" w:hAnsi="宋体" w:cs="宋体"/>
          <w:b/>
          <w:bCs/>
          <w:sz w:val="28"/>
          <w:szCs w:val="28"/>
        </w:rPr>
      </w:pPr>
      <w:r w:rsidRPr="00586A4F">
        <w:rPr>
          <w:rFonts w:ascii="仿宋_GB2312" w:eastAsia="仿宋_GB2312" w:hAnsi="宋体" w:cs="宋体" w:hint="eastAsia"/>
          <w:b/>
          <w:bCs/>
          <w:sz w:val="28"/>
          <w:szCs w:val="28"/>
        </w:rPr>
        <w:t>一、中标人</w:t>
      </w:r>
    </w:p>
    <w:p w:rsidR="00951879" w:rsidRPr="00440F40" w:rsidRDefault="00951879" w:rsidP="00951879">
      <w:pPr>
        <w:spacing w:line="313" w:lineRule="atLeast"/>
        <w:ind w:firstLine="63"/>
        <w:rPr>
          <w:rFonts w:ascii="仿宋_GB2312" w:eastAsia="仿宋_GB2312" w:hAnsi="宋体" w:cs="宋体"/>
          <w:sz w:val="28"/>
          <w:szCs w:val="28"/>
        </w:rPr>
      </w:pPr>
      <w:r w:rsidRPr="00586A4F">
        <w:rPr>
          <w:rFonts w:ascii="仿宋_GB2312" w:eastAsia="仿宋_GB2312" w:hAnsi="宋体" w:cs="宋体" w:hint="eastAsia"/>
          <w:sz w:val="28"/>
          <w:szCs w:val="28"/>
        </w:rPr>
        <w:t>标段编号：</w:t>
      </w:r>
      <w:r w:rsidR="00440F40" w:rsidRPr="00440F40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/ </w:t>
      </w:r>
      <w:r w:rsidRPr="00440F40">
        <w:rPr>
          <w:rFonts w:ascii="仿宋_GB2312" w:eastAsia="仿宋_GB2312" w:hAnsi="宋体" w:cs="宋体" w:hint="eastAsia"/>
          <w:sz w:val="28"/>
          <w:szCs w:val="28"/>
          <w:u w:val="single"/>
        </w:rPr>
        <w:t>(</w:t>
      </w:r>
      <w:r w:rsidRPr="00440F40">
        <w:rPr>
          <w:rFonts w:ascii="仿宋_GB2312" w:eastAsia="仿宋_GB2312" w:hAnsi="宋体" w:cs="宋体" w:hint="eastAsia"/>
          <w:sz w:val="28"/>
          <w:szCs w:val="28"/>
        </w:rPr>
        <w:t>标段名称：</w:t>
      </w:r>
      <w:r w:rsidR="00440F40" w:rsidRPr="00440F40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/</w:t>
      </w:r>
      <w:r w:rsidRPr="00440F40">
        <w:rPr>
          <w:rFonts w:ascii="仿宋_GB2312" w:eastAsia="仿宋_GB2312" w:hAnsi="宋体" w:cs="宋体" w:hint="eastAsia"/>
          <w:sz w:val="28"/>
          <w:szCs w:val="28"/>
          <w:u w:val="single"/>
        </w:rPr>
        <w:t>标</w:t>
      </w:r>
      <w:r w:rsidRPr="00440F40">
        <w:rPr>
          <w:rFonts w:ascii="仿宋_GB2312" w:eastAsia="仿宋_GB2312" w:hAnsi="宋体" w:cs="宋体" w:hint="eastAsia"/>
          <w:sz w:val="28"/>
          <w:szCs w:val="28"/>
        </w:rPr>
        <w:t xml:space="preserve">) </w:t>
      </w:r>
    </w:p>
    <w:p w:rsidR="00586A4F" w:rsidRPr="00440F40" w:rsidRDefault="00951879" w:rsidP="00951879">
      <w:pPr>
        <w:spacing w:line="313" w:lineRule="atLeast"/>
        <w:ind w:firstLine="63"/>
        <w:rPr>
          <w:rFonts w:ascii="仿宋_GB2312" w:eastAsia="仿宋_GB2312" w:hAnsi="宋体" w:cs="宋体"/>
          <w:sz w:val="28"/>
          <w:szCs w:val="28"/>
        </w:rPr>
      </w:pPr>
      <w:r w:rsidRPr="00440F40">
        <w:rPr>
          <w:rFonts w:ascii="仿宋_GB2312" w:eastAsia="仿宋_GB2312" w:hAnsi="宋体" w:cs="宋体" w:hint="eastAsia"/>
          <w:sz w:val="28"/>
          <w:szCs w:val="28"/>
        </w:rPr>
        <w:t>中标人名称：</w:t>
      </w:r>
      <w:r w:rsidR="00586A4F" w:rsidRPr="00440F40">
        <w:rPr>
          <w:rFonts w:ascii="仿宋_GB2312" w:eastAsia="仿宋_GB2312" w:hAnsi="宋体" w:cs="宋体" w:hint="eastAsia"/>
          <w:sz w:val="28"/>
          <w:szCs w:val="28"/>
        </w:rPr>
        <w:t>中铁第一勘察设计院集团有限公司</w:t>
      </w:r>
    </w:p>
    <w:p w:rsidR="00F83432" w:rsidRDefault="00F83432" w:rsidP="00951879">
      <w:pPr>
        <w:spacing w:line="313" w:lineRule="atLeast"/>
        <w:ind w:firstLine="63"/>
        <w:rPr>
          <w:rFonts w:ascii="仿宋_GB2312" w:eastAsia="仿宋_GB2312" w:hAnsi="宋体" w:cs="宋体" w:hint="eastAsia"/>
          <w:sz w:val="28"/>
          <w:szCs w:val="28"/>
        </w:rPr>
      </w:pPr>
      <w:r w:rsidRPr="00440F40">
        <w:rPr>
          <w:rFonts w:ascii="仿宋_GB2312" w:eastAsia="仿宋_GB2312" w:hAnsi="宋体" w:cs="宋体" w:hint="eastAsia"/>
          <w:sz w:val="28"/>
          <w:szCs w:val="28"/>
        </w:rPr>
        <w:t>中标价(元)：</w:t>
      </w:r>
      <w:r w:rsidR="00371F55" w:rsidRPr="00371F55">
        <w:rPr>
          <w:rFonts w:ascii="仿宋_GB2312" w:eastAsia="仿宋_GB2312" w:hAnsi="宋体" w:cs="宋体"/>
          <w:sz w:val="28"/>
          <w:szCs w:val="28"/>
        </w:rPr>
        <w:t>12690000</w:t>
      </w:r>
      <w:r w:rsidR="00371F55">
        <w:rPr>
          <w:rFonts w:ascii="仿宋_GB2312" w:eastAsia="仿宋_GB2312" w:hAnsi="宋体" w:cs="宋体"/>
          <w:sz w:val="28"/>
          <w:szCs w:val="28"/>
        </w:rPr>
        <w:t>元</w:t>
      </w:r>
    </w:p>
    <w:p w:rsidR="00371F55" w:rsidRPr="00440F40" w:rsidRDefault="00371F55" w:rsidP="00371F55">
      <w:pPr>
        <w:spacing w:line="400" w:lineRule="exact"/>
        <w:ind w:firstLine="62"/>
        <w:rPr>
          <w:rFonts w:ascii="仿宋_GB2312" w:eastAsia="仿宋_GB2312" w:hAnsi="宋体" w:cs="宋体"/>
          <w:sz w:val="28"/>
          <w:szCs w:val="28"/>
        </w:rPr>
      </w:pPr>
      <w:r w:rsidRPr="00371F55">
        <w:rPr>
          <w:rFonts w:ascii="仿宋_GB2312" w:eastAsia="仿宋_GB2312" w:hAnsi="宋体" w:cs="宋体" w:hint="eastAsia"/>
          <w:sz w:val="28"/>
          <w:szCs w:val="28"/>
        </w:rPr>
        <w:t>定测、补充定测、超钻探勘察费、初设、施设费用计费单价、优惠额度：定测单价暂按：10.84万元/公里；补充定测单价暂按：6.504万元/公里；超钻探勘察费单价暂按：598元/米；初设、施设费费率暂按0.82%（其中初设费占比45%，施设费55%），最终单价依据可研、初设批复范围及计费依据确定；优惠额度为5万元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F83432" w:rsidRPr="00440F40" w:rsidRDefault="00F83432" w:rsidP="00951879">
      <w:pPr>
        <w:spacing w:line="313" w:lineRule="atLeast"/>
        <w:ind w:firstLine="63"/>
        <w:rPr>
          <w:rFonts w:ascii="仿宋_GB2312" w:eastAsia="仿宋_GB2312" w:hAnsi="宋体" w:cs="宋体"/>
          <w:sz w:val="28"/>
          <w:szCs w:val="28"/>
        </w:rPr>
      </w:pPr>
      <w:r w:rsidRPr="00440F40">
        <w:rPr>
          <w:rFonts w:ascii="仿宋_GB2312" w:eastAsia="仿宋_GB2312" w:hAnsi="宋体" w:cs="宋体" w:hint="eastAsia"/>
          <w:sz w:val="28"/>
          <w:szCs w:val="28"/>
        </w:rPr>
        <w:t>公示开始时间：</w:t>
      </w:r>
      <w:r w:rsidR="00440F40" w:rsidRPr="00440F40">
        <w:rPr>
          <w:rFonts w:ascii="仿宋_GB2312" w:eastAsia="仿宋_GB2312" w:hAnsi="宋体" w:cs="宋体" w:hint="eastAsia"/>
          <w:sz w:val="28"/>
          <w:szCs w:val="28"/>
        </w:rPr>
        <w:t>202</w:t>
      </w:r>
      <w:r w:rsidR="00371F55">
        <w:rPr>
          <w:rFonts w:ascii="仿宋_GB2312" w:eastAsia="仿宋_GB2312" w:hAnsi="宋体" w:cs="宋体" w:hint="eastAsia"/>
          <w:sz w:val="28"/>
          <w:szCs w:val="28"/>
        </w:rPr>
        <w:t>1</w:t>
      </w:r>
      <w:r w:rsidR="00440F40" w:rsidRPr="00440F40">
        <w:rPr>
          <w:rFonts w:ascii="仿宋_GB2312" w:eastAsia="仿宋_GB2312" w:hAnsi="宋体" w:cs="宋体" w:hint="eastAsia"/>
          <w:sz w:val="28"/>
          <w:szCs w:val="28"/>
        </w:rPr>
        <w:t>年</w:t>
      </w:r>
      <w:r w:rsidR="00371F55">
        <w:rPr>
          <w:rFonts w:ascii="仿宋_GB2312" w:eastAsia="仿宋_GB2312" w:hAnsi="宋体" w:cs="宋体" w:hint="eastAsia"/>
          <w:sz w:val="28"/>
          <w:szCs w:val="28"/>
        </w:rPr>
        <w:t>5</w:t>
      </w:r>
      <w:r w:rsidR="00440F40" w:rsidRPr="00440F40">
        <w:rPr>
          <w:rFonts w:ascii="仿宋_GB2312" w:eastAsia="仿宋_GB2312" w:hAnsi="宋体" w:cs="宋体" w:hint="eastAsia"/>
          <w:sz w:val="28"/>
          <w:szCs w:val="28"/>
        </w:rPr>
        <w:t>月</w:t>
      </w:r>
      <w:r w:rsidR="00371F55">
        <w:rPr>
          <w:rFonts w:ascii="仿宋_GB2312" w:eastAsia="仿宋_GB2312" w:hAnsi="宋体" w:cs="宋体" w:hint="eastAsia"/>
          <w:sz w:val="28"/>
          <w:szCs w:val="28"/>
        </w:rPr>
        <w:t>14</w:t>
      </w:r>
      <w:r w:rsidR="00440F40" w:rsidRPr="00440F40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951879" w:rsidRPr="00586A4F" w:rsidRDefault="00951879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_GB2312" w:eastAsia="仿宋_GB2312" w:hAnsi="宋体" w:cs="宋体"/>
          <w:b/>
          <w:bCs/>
          <w:sz w:val="28"/>
          <w:szCs w:val="28"/>
        </w:rPr>
      </w:pPr>
      <w:r w:rsidRPr="00586A4F">
        <w:rPr>
          <w:rFonts w:ascii="仿宋_GB2312" w:eastAsia="仿宋_GB2312" w:hAnsi="宋体" w:cs="宋体" w:hint="eastAsia"/>
          <w:b/>
          <w:bCs/>
          <w:sz w:val="28"/>
          <w:szCs w:val="28"/>
        </w:rPr>
        <w:t>二、联系方式</w:t>
      </w:r>
    </w:p>
    <w:p w:rsidR="008F387C" w:rsidRPr="008F387C" w:rsidRDefault="00F83432" w:rsidP="008F387C">
      <w:pPr>
        <w:tabs>
          <w:tab w:val="left" w:pos="6379"/>
          <w:tab w:val="left" w:pos="6663"/>
        </w:tabs>
        <w:spacing w:line="480" w:lineRule="exact"/>
        <w:rPr>
          <w:rFonts w:ascii="仿宋_GB2312" w:eastAsia="仿宋_GB2312" w:hAnsi="Arial" w:cs="Arial"/>
          <w:sz w:val="28"/>
          <w:szCs w:val="28"/>
        </w:rPr>
      </w:pPr>
      <w:r w:rsidRPr="00586A4F">
        <w:rPr>
          <w:rFonts w:ascii="仿宋_GB2312" w:eastAsia="仿宋_GB2312" w:hAnsi="Arial" w:cs="Arial" w:hint="eastAsia"/>
          <w:sz w:val="28"/>
          <w:szCs w:val="28"/>
        </w:rPr>
        <w:t>招标人：</w:t>
      </w:r>
      <w:r w:rsidR="008F387C" w:rsidRPr="008F387C">
        <w:rPr>
          <w:rFonts w:ascii="仿宋_GB2312" w:eastAsia="仿宋_GB2312" w:hAnsi="Arial" w:cs="Arial" w:hint="eastAsia"/>
          <w:sz w:val="28"/>
          <w:szCs w:val="28"/>
        </w:rPr>
        <w:t xml:space="preserve">中国铁路乌鲁木齐局集团有限公司乌鲁木齐铁路建设指挥部  </w:t>
      </w:r>
    </w:p>
    <w:p w:rsidR="00F83432" w:rsidRPr="00586A4F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_GB2312" w:eastAsia="仿宋_GB2312" w:hAnsi="Arial" w:cs="Arial"/>
          <w:sz w:val="28"/>
          <w:szCs w:val="28"/>
        </w:rPr>
      </w:pPr>
      <w:r w:rsidRPr="00586A4F">
        <w:rPr>
          <w:rFonts w:ascii="仿宋_GB2312" w:eastAsia="仿宋_GB2312" w:hAnsi="Arial" w:cs="Arial" w:hint="eastAsia"/>
          <w:sz w:val="28"/>
          <w:szCs w:val="28"/>
        </w:rPr>
        <w:t>地址：</w:t>
      </w:r>
      <w:r w:rsidR="008F387C" w:rsidRPr="008F387C">
        <w:rPr>
          <w:rFonts w:ascii="仿宋_GB2312" w:eastAsia="仿宋_GB2312" w:hAnsi="Arial" w:cs="Arial" w:hint="eastAsia"/>
          <w:sz w:val="28"/>
          <w:szCs w:val="28"/>
        </w:rPr>
        <w:t>乌鲁木齐市新市区铁23街40栋</w:t>
      </w:r>
    </w:p>
    <w:p w:rsidR="00F83432" w:rsidRPr="00586A4F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_GB2312" w:eastAsia="仿宋_GB2312" w:hAnsi="Arial" w:cs="Arial"/>
          <w:sz w:val="28"/>
          <w:szCs w:val="28"/>
        </w:rPr>
      </w:pPr>
      <w:r w:rsidRPr="00586A4F">
        <w:rPr>
          <w:rFonts w:ascii="仿宋_GB2312" w:eastAsia="仿宋_GB2312" w:hAnsi="Arial" w:cs="Arial" w:hint="eastAsia"/>
          <w:sz w:val="28"/>
          <w:szCs w:val="28"/>
        </w:rPr>
        <w:t>联系人：</w:t>
      </w:r>
      <w:r w:rsidR="008F387C" w:rsidRPr="008F387C">
        <w:rPr>
          <w:rFonts w:ascii="仿宋_GB2312" w:eastAsia="仿宋_GB2312" w:hAnsi="Arial" w:cs="Arial" w:hint="eastAsia"/>
          <w:sz w:val="28"/>
          <w:szCs w:val="28"/>
        </w:rPr>
        <w:t>伍波</w:t>
      </w:r>
    </w:p>
    <w:p w:rsidR="00F83432" w:rsidRPr="00586A4F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_GB2312" w:eastAsia="仿宋_GB2312" w:hAnsi="Arial" w:cs="Arial"/>
          <w:sz w:val="28"/>
          <w:szCs w:val="28"/>
        </w:rPr>
      </w:pPr>
      <w:r w:rsidRPr="00586A4F">
        <w:rPr>
          <w:rFonts w:ascii="仿宋_GB2312" w:eastAsia="仿宋_GB2312" w:hAnsi="Arial" w:cs="Arial" w:hint="eastAsia"/>
          <w:sz w:val="28"/>
          <w:szCs w:val="28"/>
        </w:rPr>
        <w:t>联系电话：</w:t>
      </w:r>
      <w:r w:rsidR="008F387C" w:rsidRPr="008F387C">
        <w:rPr>
          <w:rFonts w:ascii="仿宋_GB2312" w:eastAsia="仿宋_GB2312" w:hAnsi="Arial" w:cs="Arial" w:hint="eastAsia"/>
          <w:sz w:val="28"/>
          <w:szCs w:val="28"/>
        </w:rPr>
        <w:t xml:space="preserve">  0991-7884822 </w:t>
      </w:r>
      <w:r w:rsidR="00940C55" w:rsidRPr="00586A4F">
        <w:rPr>
          <w:rFonts w:ascii="仿宋_GB2312" w:eastAsia="仿宋_GB2312" w:hAnsi="Arial" w:cs="Arial" w:hint="eastAsia"/>
          <w:sz w:val="28"/>
          <w:szCs w:val="28"/>
        </w:rPr>
        <w:t xml:space="preserve"> </w:t>
      </w:r>
    </w:p>
    <w:p w:rsidR="00F83432" w:rsidRPr="00586A4F" w:rsidRDefault="00F83432" w:rsidP="008F387C">
      <w:pPr>
        <w:spacing w:before="100" w:beforeAutospacing="1" w:after="100" w:afterAutospacing="1" w:line="313" w:lineRule="atLeast"/>
        <w:ind w:firstLine="63"/>
        <w:outlineLvl w:val="3"/>
        <w:rPr>
          <w:rFonts w:ascii="仿宋_GB2312" w:eastAsia="仿宋_GB2312" w:hAnsi="宋体" w:cs="宋体"/>
          <w:b/>
          <w:bCs/>
          <w:sz w:val="28"/>
          <w:szCs w:val="28"/>
        </w:rPr>
      </w:pPr>
      <w:r w:rsidRPr="00586A4F">
        <w:rPr>
          <w:rFonts w:ascii="仿宋_GB2312" w:eastAsia="仿宋_GB2312" w:hAnsi="Arial" w:cs="Arial" w:hint="eastAsia"/>
          <w:sz w:val="28"/>
          <w:szCs w:val="28"/>
        </w:rPr>
        <w:t>传真/</w:t>
      </w:r>
      <w:r w:rsidR="008F387C">
        <w:rPr>
          <w:rFonts w:ascii="仿宋_GB2312" w:eastAsia="仿宋_GB2312" w:hAnsi="Arial" w:cs="Arial" w:hint="eastAsia"/>
          <w:sz w:val="28"/>
          <w:szCs w:val="28"/>
        </w:rPr>
        <w:t xml:space="preserve">  </w:t>
      </w:r>
      <w:r w:rsidRPr="00586A4F">
        <w:rPr>
          <w:rFonts w:ascii="仿宋_GB2312" w:eastAsia="仿宋_GB2312" w:hAnsi="Arial" w:cs="Arial" w:hint="eastAsia"/>
          <w:sz w:val="28"/>
          <w:szCs w:val="28"/>
        </w:rPr>
        <w:t xml:space="preserve">邮箱： </w:t>
      </w:r>
      <w:r w:rsidR="008F387C">
        <w:rPr>
          <w:rFonts w:ascii="仿宋_GB2312" w:eastAsia="仿宋_GB2312" w:hAnsi="Arial" w:cs="Arial" w:hint="eastAsia"/>
          <w:sz w:val="28"/>
          <w:szCs w:val="28"/>
        </w:rPr>
        <w:t>/</w:t>
      </w:r>
    </w:p>
    <w:p w:rsidR="00951879" w:rsidRPr="00586A4F" w:rsidRDefault="00F83432" w:rsidP="00940C55">
      <w:pPr>
        <w:wordWrap w:val="0"/>
        <w:spacing w:line="220" w:lineRule="atLeast"/>
        <w:jc w:val="right"/>
        <w:rPr>
          <w:rFonts w:ascii="仿宋_GB2312" w:eastAsia="仿宋_GB2312"/>
          <w:sz w:val="28"/>
          <w:szCs w:val="28"/>
        </w:rPr>
      </w:pPr>
      <w:r w:rsidRPr="00586A4F">
        <w:rPr>
          <w:rFonts w:ascii="仿宋_GB2312" w:eastAsia="仿宋_GB2312" w:hAnsi="Arial" w:cs="Arial" w:hint="eastAsia"/>
          <w:sz w:val="28"/>
          <w:szCs w:val="28"/>
        </w:rPr>
        <w:t>日期：</w:t>
      </w:r>
      <w:r w:rsidR="00440F40">
        <w:rPr>
          <w:rFonts w:ascii="仿宋_GB2312" w:eastAsia="仿宋_GB2312" w:hAnsi="Arial" w:cs="Arial" w:hint="eastAsia"/>
          <w:sz w:val="28"/>
          <w:szCs w:val="28"/>
        </w:rPr>
        <w:t>202</w:t>
      </w:r>
      <w:r w:rsidR="00371F55">
        <w:rPr>
          <w:rFonts w:ascii="仿宋_GB2312" w:eastAsia="仿宋_GB2312" w:hAnsi="Arial" w:cs="Arial" w:hint="eastAsia"/>
          <w:sz w:val="28"/>
          <w:szCs w:val="28"/>
        </w:rPr>
        <w:t>1</w:t>
      </w:r>
      <w:r w:rsidRPr="00586A4F">
        <w:rPr>
          <w:rFonts w:ascii="仿宋_GB2312" w:eastAsia="仿宋_GB2312" w:hAnsi="Arial" w:cs="Arial" w:hint="eastAsia"/>
          <w:sz w:val="28"/>
          <w:szCs w:val="28"/>
        </w:rPr>
        <w:t>年</w:t>
      </w:r>
      <w:r w:rsidR="00371F55">
        <w:rPr>
          <w:rFonts w:ascii="仿宋_GB2312" w:eastAsia="仿宋_GB2312" w:hAnsi="Arial" w:cs="Arial" w:hint="eastAsia"/>
          <w:sz w:val="28"/>
          <w:szCs w:val="28"/>
        </w:rPr>
        <w:t>5</w:t>
      </w:r>
      <w:r w:rsidRPr="00586A4F">
        <w:rPr>
          <w:rFonts w:ascii="仿宋_GB2312" w:eastAsia="仿宋_GB2312" w:hAnsi="Arial" w:cs="Arial" w:hint="eastAsia"/>
          <w:sz w:val="28"/>
          <w:szCs w:val="28"/>
        </w:rPr>
        <w:t>月</w:t>
      </w:r>
      <w:r w:rsidR="00371F55">
        <w:rPr>
          <w:rFonts w:ascii="仿宋_GB2312" w:eastAsia="仿宋_GB2312" w:hAnsi="Arial" w:cs="Arial" w:hint="eastAsia"/>
          <w:sz w:val="28"/>
          <w:szCs w:val="28"/>
        </w:rPr>
        <w:t>14</w:t>
      </w:r>
      <w:r w:rsidRPr="00586A4F">
        <w:rPr>
          <w:rFonts w:ascii="仿宋_GB2312" w:eastAsia="仿宋_GB2312" w:hAnsi="Arial" w:cs="Arial" w:hint="eastAsia"/>
          <w:sz w:val="28"/>
          <w:szCs w:val="28"/>
        </w:rPr>
        <w:t>日</w:t>
      </w:r>
    </w:p>
    <w:sectPr w:rsidR="00951879" w:rsidRPr="00586A4F" w:rsidSect="008F387C">
      <w:pgSz w:w="11906" w:h="16838"/>
      <w:pgMar w:top="1440" w:right="1588" w:bottom="1440" w:left="164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FB" w:rsidRDefault="00176CFB" w:rsidP="00951879">
      <w:pPr>
        <w:spacing w:after="0"/>
      </w:pPr>
      <w:r>
        <w:separator/>
      </w:r>
    </w:p>
  </w:endnote>
  <w:endnote w:type="continuationSeparator" w:id="0">
    <w:p w:rsidR="00176CFB" w:rsidRDefault="00176CFB" w:rsidP="009518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rmal 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FB" w:rsidRDefault="00176CFB" w:rsidP="00951879">
      <w:pPr>
        <w:spacing w:after="0"/>
      </w:pPr>
      <w:r>
        <w:separator/>
      </w:r>
    </w:p>
  </w:footnote>
  <w:footnote w:type="continuationSeparator" w:id="0">
    <w:p w:rsidR="00176CFB" w:rsidRDefault="00176CFB" w:rsidP="009518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5C2C"/>
    <w:rsid w:val="001717BA"/>
    <w:rsid w:val="00176CFB"/>
    <w:rsid w:val="00285532"/>
    <w:rsid w:val="0031544B"/>
    <w:rsid w:val="00323B43"/>
    <w:rsid w:val="00371F55"/>
    <w:rsid w:val="003D37D8"/>
    <w:rsid w:val="0040493B"/>
    <w:rsid w:val="00426133"/>
    <w:rsid w:val="004358AB"/>
    <w:rsid w:val="00440F40"/>
    <w:rsid w:val="00586A4F"/>
    <w:rsid w:val="00832056"/>
    <w:rsid w:val="008B4BD8"/>
    <w:rsid w:val="008B7726"/>
    <w:rsid w:val="008F387C"/>
    <w:rsid w:val="00940C55"/>
    <w:rsid w:val="00951879"/>
    <w:rsid w:val="009775F0"/>
    <w:rsid w:val="00A74C98"/>
    <w:rsid w:val="00CD6458"/>
    <w:rsid w:val="00D31D50"/>
    <w:rsid w:val="00E81E0F"/>
    <w:rsid w:val="00F83432"/>
    <w:rsid w:val="00F9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8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8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8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8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2021-05-11T03:45:00Z</dcterms:modified>
</cp:coreProperties>
</file>